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D15050" w:rsidP="00436F2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Lesson Pl</w:t>
      </w:r>
      <w:r w:rsidR="007B573D">
        <w:rPr>
          <w:b/>
          <w:i/>
          <w:sz w:val="24"/>
          <w:szCs w:val="24"/>
        </w:rPr>
        <w:t xml:space="preserve">ans for the Week of:  </w:t>
      </w:r>
      <w:r w:rsidR="0036025A">
        <w:rPr>
          <w:b/>
          <w:i/>
          <w:sz w:val="24"/>
          <w:szCs w:val="24"/>
        </w:rPr>
        <w:t xml:space="preserve">March </w:t>
      </w:r>
      <w:r w:rsidR="006228EC">
        <w:rPr>
          <w:b/>
          <w:i/>
          <w:sz w:val="24"/>
          <w:szCs w:val="24"/>
        </w:rPr>
        <w:t>6-10, 2017</w:t>
      </w:r>
      <w:r w:rsidR="00C5718F">
        <w:rPr>
          <w:b/>
          <w:i/>
          <w:sz w:val="24"/>
          <w:szCs w:val="24"/>
        </w:rPr>
        <w:tab/>
      </w:r>
      <w:r w:rsidR="00C5718F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Teacher:</w:t>
      </w:r>
      <w:r w:rsidR="00C5718F">
        <w:rPr>
          <w:b/>
          <w:i/>
          <w:sz w:val="24"/>
          <w:szCs w:val="24"/>
        </w:rPr>
        <w:t xml:space="preserve">  J. </w:t>
      </w:r>
      <w:r>
        <w:rPr>
          <w:b/>
          <w:i/>
          <w:sz w:val="24"/>
          <w:szCs w:val="24"/>
        </w:rPr>
        <w:t>McMullen</w:t>
      </w:r>
      <w:r w:rsidR="00AB4E7B" w:rsidRPr="00AB4E7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C5718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Word Processing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Period:</w:t>
      </w:r>
      <w:r w:rsidR="00C5718F">
        <w:rPr>
          <w:b/>
          <w:i/>
          <w:sz w:val="24"/>
          <w:szCs w:val="24"/>
        </w:rPr>
        <w:t xml:space="preserve"> </w:t>
      </w:r>
      <w:r w:rsidR="006228EC">
        <w:rPr>
          <w:b/>
          <w:i/>
          <w:sz w:val="24"/>
          <w:szCs w:val="24"/>
        </w:rPr>
        <w:t xml:space="preserve">7/8 - 9 </w:t>
      </w:r>
    </w:p>
    <w:tbl>
      <w:tblPr>
        <w:tblStyle w:val="TableGrid"/>
        <w:tblW w:w="14774" w:type="dxa"/>
        <w:tblLayout w:type="fixed"/>
        <w:tblLook w:val="04A0" w:firstRow="1" w:lastRow="0" w:firstColumn="1" w:lastColumn="0" w:noHBand="0" w:noVBand="1"/>
      </w:tblPr>
      <w:tblGrid>
        <w:gridCol w:w="1818"/>
        <w:gridCol w:w="2591"/>
        <w:gridCol w:w="2591"/>
        <w:gridCol w:w="2591"/>
        <w:gridCol w:w="2591"/>
        <w:gridCol w:w="2592"/>
      </w:tblGrid>
      <w:tr w:rsidR="00AB4E7B" w:rsidTr="00E222DF">
        <w:trPr>
          <w:trHeight w:val="1160"/>
        </w:trPr>
        <w:tc>
          <w:tcPr>
            <w:tcW w:w="1818" w:type="dxa"/>
          </w:tcPr>
          <w:p w:rsidR="00AB4E7B" w:rsidRPr="00D933B9" w:rsidRDefault="00D933B9" w:rsidP="00D933B9">
            <w:pPr>
              <w:jc w:val="center"/>
              <w:rPr>
                <w:b/>
                <w:i/>
              </w:rPr>
            </w:pPr>
            <w:r w:rsidRPr="00D933B9">
              <w:rPr>
                <w:b/>
                <w:i/>
              </w:rPr>
              <w:t>Essential Components</w:t>
            </w:r>
            <w:r w:rsidR="00AB4E7B" w:rsidRPr="00D933B9">
              <w:rPr>
                <w:b/>
                <w:i/>
              </w:rPr>
              <w:t xml:space="preserve"> of</w:t>
            </w:r>
            <w:r w:rsidRPr="00D933B9">
              <w:rPr>
                <w:b/>
                <w:i/>
              </w:rPr>
              <w:t xml:space="preserve"> each </w:t>
            </w:r>
            <w:r w:rsidR="00AB4E7B" w:rsidRPr="00D933B9">
              <w:rPr>
                <w:b/>
                <w:i/>
              </w:rPr>
              <w:t>Lesson</w:t>
            </w:r>
          </w:p>
          <w:p w:rsidR="00AB4E7B" w:rsidRDefault="0036011F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63C38" wp14:editId="3D80FE7F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24765</wp:posOffset>
                      </wp:positionV>
                      <wp:extent cx="121920" cy="160020"/>
                      <wp:effectExtent l="19050" t="0" r="30480" b="304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600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033E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34.8pt;margin-top:1.95pt;width:9.6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jsXAIAAMwEAAAOAAAAZHJzL2Uyb0RvYy54bWysVE1vEzEQvSPxHyzf6X7QlGTVTVW1FCEV&#10;qFTg7tjerMH2GNvJpv++Y+8mbOGGyMGxx+P3ZubN7OXVwWiylz4osC2tzkpKpOUglN229NvXuzdL&#10;SkJkVjANVrb0SQZ6tX796nJwjayhBy2kJwhiQzO4lvYxuqYoAu+lYeEMnLR42YE3LOLRbwvh2YDo&#10;Rhd1WV4UA3jhPHAZAlpvx0u6zvhdJ3n80nVBRqJbirHFvPq8btJarC9Zs/XM9YpPYbB/iMIwZZH0&#10;BHXLIiM7r/6CMop7CNDFMw6mgK5TXOYcMJuq/CObx545mXPB4gR3KlP4f7D88/7BEyVQO0osMyjR&#10;9S5CZiZ1Ks/gQoNej+7BpwSDuwf+MxALNz2zW3ntPQy9ZAKDqpJ/8eJBOgR8SjbDJxCIzhA9V+rQ&#10;eZMAsQbkkAV5OgkiD5FwNFZ1tapRNo5X1UVZ4j4xsOb42PkQP0gwJG1aKmCwOaDMwPb3IWZRxJQa&#10;Ez8wzc5o1HjPNFmU+Jt6YOZTz33eLpfL1UQ7IWIAR+JcEtBK3Cmt8yF1rrzRniBBS+OhyrHoncH8&#10;R9sq0Y6saMb+HM1HK6Ln9k8gOdkwx9eWDC1dLepFxn1xF/x2c2JOqY00CXAOYVTEmdPKtHR5cmJN&#10;EvG9FXkiIlN63ONjbSdVk5BjQ2xAPKGoHsaBwg8AbiT7jv+UDDhOLQ2/dsxLSvRHi62xqs7P0/zl&#10;w/niXVLVz2828xtmeQ84pQg2bm/iOLM759W2R66xqhZSs3YqHvtujGsKF0cm128a7zST83P2+v0R&#10;Wj8DAAD//wMAUEsDBBQABgAIAAAAIQBAC/+q3QAAAAYBAAAPAAAAZHJzL2Rvd25yZXYueG1sTI9B&#10;S8NAFITvgv9heYI3u2kLIYl5KVJQEPSQWvC6zb5mo9ndmN026b/3ebLHYYaZb8rNbHtxpjF03iEs&#10;FwkIco3XnWsR9h/PDxmIEJXTqveOEC4UYFPd3pSq0H5yNZ13sRVc4kKhEEyMQyFlaAxZFRZ+IMfe&#10;0Y9WRZZjK/WoJi63vVwlSSqt6hwvGDXQ1lDzvTtZhG1W/9SXl7ejWSfd5+tX/b6fmhzx/m5+egQR&#10;aY7/YfjDZ3SomOngT04H0SOkecpJhHUOgu0s4yMHhFW+BFmV8hq/+gUAAP//AwBQSwECLQAUAAYA&#10;CAAAACEAtoM4kv4AAADhAQAAEwAAAAAAAAAAAAAAAAAAAAAAW0NvbnRlbnRfVHlwZXNdLnhtbFBL&#10;AQItABQABgAIAAAAIQA4/SH/1gAAAJQBAAALAAAAAAAAAAAAAAAAAC8BAABfcmVscy8ucmVsc1BL&#10;AQItABQABgAIAAAAIQB9wRjsXAIAAMwEAAAOAAAAAAAAAAAAAAAAAC4CAABkcnMvZTJvRG9jLnht&#10;bFBLAQItABQABgAIAAAAIQBAC/+q3QAAAAYBAAAPAAAAAAAAAAAAAAAAALYEAABkcnMvZG93bnJl&#10;di54bWxQSwUGAAAAAAQABADzAAAAwAUAAAAA&#10;" adj="15200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91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591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591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91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592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Friday</w:t>
            </w:r>
          </w:p>
        </w:tc>
      </w:tr>
      <w:tr w:rsidR="00F250CF" w:rsidRPr="001C71D7" w:rsidTr="00082824">
        <w:trPr>
          <w:trHeight w:val="980"/>
        </w:trPr>
        <w:tc>
          <w:tcPr>
            <w:tcW w:w="1818" w:type="dxa"/>
          </w:tcPr>
          <w:p w:rsidR="00F250CF" w:rsidRPr="001C71D7" w:rsidRDefault="00F250CF">
            <w:pPr>
              <w:rPr>
                <w:b/>
                <w:i/>
              </w:rPr>
            </w:pPr>
            <w:r w:rsidRPr="001C71D7">
              <w:rPr>
                <w:b/>
                <w:i/>
              </w:rPr>
              <w:t>Competency #:</w:t>
            </w:r>
          </w:p>
          <w:p w:rsidR="00F250CF" w:rsidRPr="001C71D7" w:rsidRDefault="00F250CF">
            <w:pPr>
              <w:rPr>
                <w:b/>
                <w:i/>
              </w:rPr>
            </w:pPr>
          </w:p>
          <w:p w:rsidR="00F250CF" w:rsidRPr="001C71D7" w:rsidRDefault="00F250CF">
            <w:pPr>
              <w:rPr>
                <w:b/>
              </w:rPr>
            </w:pPr>
            <w:r w:rsidRPr="001C71D7">
              <w:rPr>
                <w:b/>
                <w:i/>
              </w:rPr>
              <w:t>The Student Will:</w:t>
            </w:r>
          </w:p>
        </w:tc>
        <w:tc>
          <w:tcPr>
            <w:tcW w:w="12956" w:type="dxa"/>
            <w:gridSpan w:val="5"/>
          </w:tcPr>
          <w:p w:rsidR="00F250CF" w:rsidRDefault="00F250CF" w:rsidP="009B03ED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615</w:t>
            </w:r>
            <w:r w:rsidR="00FD16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-44</w:t>
            </w:r>
            <w:r w:rsidR="00B81778"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</w:t>
            </w:r>
            <w:r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A20A6F">
              <w:rPr>
                <w:rFonts w:eastAsia="Times New Roman"/>
              </w:rPr>
              <w:t>Improve keyboarding techniques.</w:t>
            </w:r>
          </w:p>
          <w:p w:rsidR="00A20A6F" w:rsidRPr="001C71D7" w:rsidRDefault="00A20A6F" w:rsidP="009B03ED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-45 – </w:t>
            </w:r>
            <w:r>
              <w:rPr>
                <w:rFonts w:eastAsia="Times New Roman"/>
              </w:rPr>
              <w:t>Increase keyboarding speed and accuracy to meet industry standards based on timed writings.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(3</w:t>
            </w:r>
            <w:r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minute)</w:t>
            </w:r>
          </w:p>
          <w:p w:rsidR="00A20A6F" w:rsidRDefault="00A20A6F" w:rsidP="00B56B69">
            <w:pPr>
              <w:textAlignment w:val="top"/>
              <w:rPr>
                <w:rFonts w:eastAsia="Times New Roma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6626-75</w:t>
            </w:r>
            <w:r w:rsidR="00B56B69"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</w:rPr>
              <w:t>Explore career options, relating to Arts, Audio/Video Technology and Communications, Business Management and Administration,</w:t>
            </w:r>
          </w:p>
          <w:p w:rsidR="00A20A6F" w:rsidRDefault="00A20A6F" w:rsidP="00B56B69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                    </w:t>
            </w:r>
            <w:proofErr w:type="gramStart"/>
            <w:r>
              <w:rPr>
                <w:rFonts w:eastAsia="Times New Roman"/>
              </w:rPr>
              <w:t>and</w:t>
            </w:r>
            <w:proofErr w:type="gramEnd"/>
            <w:r>
              <w:rPr>
                <w:rFonts w:eastAsia="Times New Roman"/>
              </w:rPr>
              <w:t xml:space="preserve"> Information Technology pathways.</w:t>
            </w:r>
            <w:r w:rsidR="00B56B69"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</w:t>
            </w:r>
          </w:p>
          <w:p w:rsidR="00B56B69" w:rsidRPr="001C71D7" w:rsidRDefault="00A20A6F" w:rsidP="00B56B69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-76</w:t>
            </w:r>
            <w:r w:rsidR="00B56B69"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Investigate potential employment</w:t>
            </w:r>
          </w:p>
          <w:p w:rsidR="00B56B69" w:rsidRPr="001C71D7" w:rsidRDefault="00A20A6F" w:rsidP="00B56B69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-77</w:t>
            </w:r>
            <w:r w:rsidR="00B56B69"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Compose a job-specific cover letter</w:t>
            </w:r>
          </w:p>
          <w:p w:rsidR="00B56B69" w:rsidRPr="001C71D7" w:rsidRDefault="00A20A6F" w:rsidP="00B56B69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-78</w:t>
            </w:r>
            <w:r w:rsidR="00B56B69"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Create or update a resume</w:t>
            </w:r>
          </w:p>
          <w:p w:rsidR="00A20A6F" w:rsidRPr="001C71D7" w:rsidRDefault="00A20A6F" w:rsidP="00B56B69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-79</w:t>
            </w:r>
            <w:r w:rsidR="00B56B69"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Complete a manual and electronic application form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835477" w:rsidRPr="001C71D7" w:rsidRDefault="00A20A6F" w:rsidP="00840F3B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-84</w:t>
            </w:r>
            <w:r w:rsidR="00B56B69" w:rsidRPr="001C71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Identify potential employment barriers for nontraditional groups and ways to overcome the barriers</w:t>
            </w:r>
          </w:p>
        </w:tc>
      </w:tr>
      <w:tr w:rsidR="00F250CF" w:rsidRPr="001C71D7" w:rsidTr="00954994">
        <w:trPr>
          <w:trHeight w:val="449"/>
        </w:trPr>
        <w:tc>
          <w:tcPr>
            <w:tcW w:w="1818" w:type="dxa"/>
          </w:tcPr>
          <w:p w:rsidR="00F250CF" w:rsidRPr="001C71D7" w:rsidRDefault="00F250CF">
            <w:pPr>
              <w:rPr>
                <w:b/>
                <w:i/>
              </w:rPr>
            </w:pPr>
            <w:r w:rsidRPr="001C71D7">
              <w:rPr>
                <w:b/>
                <w:i/>
              </w:rPr>
              <w:t>Resources:</w:t>
            </w:r>
          </w:p>
        </w:tc>
        <w:tc>
          <w:tcPr>
            <w:tcW w:w="12956" w:type="dxa"/>
            <w:gridSpan w:val="5"/>
          </w:tcPr>
          <w:p w:rsidR="00F250CF" w:rsidRPr="001C71D7" w:rsidRDefault="00F250CF" w:rsidP="006167A7">
            <w:pPr>
              <w:rPr>
                <w:rFonts w:ascii="Verdana" w:hAnsi="Verdana"/>
                <w:color w:val="464343"/>
                <w:sz w:val="18"/>
                <w:szCs w:val="18"/>
              </w:rPr>
            </w:pPr>
            <w:r w:rsidRPr="001C71D7">
              <w:rPr>
                <w:rFonts w:ascii="Verdana" w:hAnsi="Verdana"/>
                <w:color w:val="464343"/>
                <w:sz w:val="18"/>
                <w:szCs w:val="18"/>
              </w:rPr>
              <w:t>-Microsoft Word 2010 - Benchmark Series</w:t>
            </w:r>
          </w:p>
          <w:p w:rsidR="00F250CF" w:rsidRPr="001C71D7" w:rsidRDefault="00F250CF" w:rsidP="006167A7">
            <w:pPr>
              <w:rPr>
                <w:sz w:val="24"/>
                <w:szCs w:val="24"/>
              </w:rPr>
            </w:pPr>
            <w:r w:rsidRPr="001C71D7">
              <w:rPr>
                <w:rFonts w:ascii="Verdana" w:hAnsi="Verdana"/>
                <w:color w:val="464343"/>
                <w:sz w:val="18"/>
                <w:szCs w:val="18"/>
              </w:rPr>
              <w:t>-Century 21 Keyboarding &amp; Word Processing</w:t>
            </w:r>
          </w:p>
        </w:tc>
      </w:tr>
      <w:tr w:rsidR="007C0B9C" w:rsidRPr="001C71D7" w:rsidTr="00A24E0D">
        <w:trPr>
          <w:cantSplit/>
          <w:trHeight w:val="4695"/>
        </w:trPr>
        <w:tc>
          <w:tcPr>
            <w:tcW w:w="1818" w:type="dxa"/>
          </w:tcPr>
          <w:p w:rsidR="007C0B9C" w:rsidRPr="001C71D7" w:rsidRDefault="007C0B9C">
            <w:pPr>
              <w:rPr>
                <w:b/>
                <w:i/>
              </w:rPr>
            </w:pPr>
            <w:r w:rsidRPr="001C71D7">
              <w:rPr>
                <w:b/>
                <w:i/>
              </w:rPr>
              <w:t>Lesson/Activity</w:t>
            </w:r>
          </w:p>
          <w:p w:rsidR="007C0B9C" w:rsidRPr="001C71D7" w:rsidRDefault="007C0B9C">
            <w:pPr>
              <w:rPr>
                <w:b/>
                <w:i/>
              </w:rPr>
            </w:pPr>
          </w:p>
          <w:p w:rsidR="007C0B9C" w:rsidRPr="001C71D7" w:rsidRDefault="007C0B9C">
            <w:r w:rsidRPr="001C71D7">
              <w:rPr>
                <w:b/>
                <w:i/>
              </w:rPr>
              <w:t>Type of Presentation</w:t>
            </w:r>
          </w:p>
        </w:tc>
        <w:tc>
          <w:tcPr>
            <w:tcW w:w="2591" w:type="dxa"/>
          </w:tcPr>
          <w:p w:rsidR="00A24E0D" w:rsidRDefault="00753278" w:rsidP="00A24E0D">
            <w:pPr>
              <w:pStyle w:val="ListParagraph"/>
              <w:numPr>
                <w:ilvl w:val="0"/>
                <w:numId w:val="5"/>
              </w:numPr>
            </w:pPr>
            <w:r>
              <w:t>Warm-up 3</w:t>
            </w:r>
            <w:r w:rsidR="00A24E0D" w:rsidRPr="001C71D7">
              <w:t xml:space="preserve"> min. On-line</w:t>
            </w:r>
          </w:p>
          <w:p w:rsidR="00753278" w:rsidRDefault="00753278" w:rsidP="00A24E0D">
            <w:pPr>
              <w:pStyle w:val="ListParagraph"/>
              <w:numPr>
                <w:ilvl w:val="0"/>
                <w:numId w:val="5"/>
              </w:numPr>
            </w:pPr>
            <w:r>
              <w:t>Employment Pre-Test</w:t>
            </w:r>
          </w:p>
          <w:p w:rsidR="004662A4" w:rsidRPr="001C71D7" w:rsidRDefault="004662A4" w:rsidP="00A24E0D">
            <w:pPr>
              <w:pStyle w:val="ListParagraph"/>
              <w:numPr>
                <w:ilvl w:val="0"/>
                <w:numId w:val="5"/>
              </w:numPr>
            </w:pPr>
            <w:r>
              <w:t>Job Hunting</w:t>
            </w:r>
          </w:p>
          <w:p w:rsidR="001C71D7" w:rsidRPr="001C71D7" w:rsidRDefault="00A20A6F" w:rsidP="00753278">
            <w:pPr>
              <w:pStyle w:val="ListParagraph"/>
              <w:numPr>
                <w:ilvl w:val="0"/>
                <w:numId w:val="5"/>
              </w:numPr>
            </w:pPr>
            <w:r>
              <w:t>Jobs Unit –</w:t>
            </w:r>
            <w:r w:rsidR="00A24E0D" w:rsidRPr="001C71D7">
              <w:t>Understanding Employment (Terms, Applications, Abbreviations, Classified Job Ads, Resume, Cover Letters, etc.)</w:t>
            </w:r>
          </w:p>
        </w:tc>
        <w:tc>
          <w:tcPr>
            <w:tcW w:w="2591" w:type="dxa"/>
          </w:tcPr>
          <w:p w:rsidR="00CD31DD" w:rsidRDefault="00CD31DD" w:rsidP="00CD31DD">
            <w:pPr>
              <w:pStyle w:val="ListParagraph"/>
              <w:numPr>
                <w:ilvl w:val="0"/>
                <w:numId w:val="2"/>
              </w:numPr>
            </w:pPr>
            <w:r w:rsidRPr="001C71D7">
              <w:t>W</w:t>
            </w:r>
            <w:r w:rsidR="00753278">
              <w:t>arm-up 3</w:t>
            </w:r>
            <w:r w:rsidRPr="001C71D7">
              <w:t xml:space="preserve"> min. On-line</w:t>
            </w:r>
          </w:p>
          <w:p w:rsidR="004662A4" w:rsidRPr="001C71D7" w:rsidRDefault="004662A4" w:rsidP="00CD31DD">
            <w:pPr>
              <w:pStyle w:val="ListParagraph"/>
              <w:numPr>
                <w:ilvl w:val="0"/>
                <w:numId w:val="2"/>
              </w:numPr>
            </w:pPr>
            <w:r>
              <w:t>Cont. Job Hunting</w:t>
            </w:r>
          </w:p>
          <w:p w:rsidR="00EE6984" w:rsidRPr="001C71D7" w:rsidRDefault="004001F8" w:rsidP="00EE6984">
            <w:pPr>
              <w:pStyle w:val="ListParagraph"/>
              <w:numPr>
                <w:ilvl w:val="0"/>
                <w:numId w:val="2"/>
              </w:numPr>
            </w:pPr>
            <w:r w:rsidRPr="001C71D7">
              <w:t>Jobs Unit</w:t>
            </w:r>
            <w:r w:rsidR="00EE6984" w:rsidRPr="001C71D7">
              <w:t xml:space="preserve"> – Understanding Employment (Terms, Applications, Abbreviations, Classified Job Ads, Resume, Cover Letters, etc.)</w:t>
            </w:r>
          </w:p>
          <w:p w:rsidR="001C71D7" w:rsidRPr="001C71D7" w:rsidRDefault="001C71D7" w:rsidP="004662A4">
            <w:pPr>
              <w:pStyle w:val="ListParagraph"/>
            </w:pPr>
          </w:p>
        </w:tc>
        <w:tc>
          <w:tcPr>
            <w:tcW w:w="2591" w:type="dxa"/>
          </w:tcPr>
          <w:p w:rsidR="00753278" w:rsidRPr="001C71D7" w:rsidRDefault="00753278" w:rsidP="00753278">
            <w:pPr>
              <w:pStyle w:val="ListParagraph"/>
              <w:numPr>
                <w:ilvl w:val="0"/>
                <w:numId w:val="2"/>
              </w:numPr>
            </w:pPr>
            <w:r w:rsidRPr="001C71D7">
              <w:t>W</w:t>
            </w:r>
            <w:r>
              <w:t>arm-up 3</w:t>
            </w:r>
            <w:r w:rsidRPr="001C71D7">
              <w:t xml:space="preserve"> min. On-line</w:t>
            </w:r>
          </w:p>
          <w:p w:rsidR="004662A4" w:rsidRDefault="004662A4" w:rsidP="004662A4">
            <w:pPr>
              <w:pStyle w:val="ListParagraph"/>
              <w:numPr>
                <w:ilvl w:val="0"/>
                <w:numId w:val="2"/>
              </w:numPr>
            </w:pPr>
            <w:r>
              <w:t xml:space="preserve">Jobs Unit - </w:t>
            </w:r>
          </w:p>
          <w:p w:rsidR="007C0B9C" w:rsidRPr="001C71D7" w:rsidRDefault="004662A4" w:rsidP="004662A4">
            <w:pPr>
              <w:pStyle w:val="ListParagraph"/>
              <w:numPr>
                <w:ilvl w:val="0"/>
                <w:numId w:val="2"/>
              </w:numPr>
            </w:pPr>
            <w:r w:rsidRPr="001C71D7">
              <w:t>Choose 3 on-line Personality Tests, take the tests print results explain why a Personality tests is important to your career</w:t>
            </w:r>
          </w:p>
        </w:tc>
        <w:tc>
          <w:tcPr>
            <w:tcW w:w="2591" w:type="dxa"/>
          </w:tcPr>
          <w:p w:rsidR="00753278" w:rsidRDefault="00753278" w:rsidP="00753278">
            <w:pPr>
              <w:pStyle w:val="ListParagraph"/>
              <w:numPr>
                <w:ilvl w:val="0"/>
                <w:numId w:val="2"/>
              </w:numPr>
            </w:pPr>
            <w:r w:rsidRPr="001C71D7">
              <w:t>W</w:t>
            </w:r>
            <w:r>
              <w:t>arm-up 3</w:t>
            </w:r>
            <w:r w:rsidRPr="001C71D7">
              <w:t xml:space="preserve"> min. On-line</w:t>
            </w:r>
          </w:p>
          <w:p w:rsidR="00753278" w:rsidRDefault="003B78F1" w:rsidP="003B78F1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 xml:space="preserve">Speed &amp; Accuracy for 3 </w:t>
            </w:r>
            <w:r w:rsidRPr="00E569C7">
              <w:t>minute timed writing</w:t>
            </w:r>
          </w:p>
          <w:p w:rsidR="004662A4" w:rsidRPr="001C71D7" w:rsidRDefault="004662A4" w:rsidP="004662A4">
            <w:pPr>
              <w:pStyle w:val="ListParagraph"/>
              <w:numPr>
                <w:ilvl w:val="0"/>
                <w:numId w:val="2"/>
              </w:numPr>
            </w:pPr>
            <w:r w:rsidRPr="001C71D7">
              <w:t>Jobs Unit – Understanding Employment (Terms, Applications, Abbreviations, Classified Job Ads, Resume, Cover Letters, etc.)</w:t>
            </w:r>
          </w:p>
          <w:p w:rsidR="004662A4" w:rsidRPr="001C71D7" w:rsidRDefault="004662A4" w:rsidP="004662A4">
            <w:pPr>
              <w:pStyle w:val="ListParagraph"/>
              <w:numPr>
                <w:ilvl w:val="0"/>
                <w:numId w:val="2"/>
              </w:numPr>
            </w:pPr>
            <w:r w:rsidRPr="001C71D7">
              <w:t>Read Resume Article</w:t>
            </w:r>
          </w:p>
          <w:p w:rsidR="007C0B9C" w:rsidRPr="001C71D7" w:rsidRDefault="007C0B9C" w:rsidP="004662A4"/>
        </w:tc>
        <w:tc>
          <w:tcPr>
            <w:tcW w:w="2592" w:type="dxa"/>
          </w:tcPr>
          <w:p w:rsidR="004662A4" w:rsidRDefault="00A24E0D" w:rsidP="004662A4">
            <w:pPr>
              <w:pStyle w:val="ListParagraph"/>
              <w:numPr>
                <w:ilvl w:val="0"/>
                <w:numId w:val="2"/>
              </w:numPr>
            </w:pPr>
            <w:r w:rsidRPr="001C71D7">
              <w:t>Warm-up 5 min. On-line</w:t>
            </w:r>
            <w:r w:rsidR="004662A4" w:rsidRPr="001C71D7">
              <w:t xml:space="preserve"> </w:t>
            </w:r>
          </w:p>
          <w:p w:rsidR="004662A4" w:rsidRPr="001C71D7" w:rsidRDefault="004662A4" w:rsidP="004662A4">
            <w:pPr>
              <w:pStyle w:val="ListParagraph"/>
              <w:numPr>
                <w:ilvl w:val="0"/>
                <w:numId w:val="2"/>
              </w:numPr>
            </w:pPr>
            <w:r w:rsidRPr="001C71D7">
              <w:t xml:space="preserve">Jobs Unit – Understanding Employment (Terms, Applications, Abbreviations, Classified Job Ads, Resume, Cover Letters, etc.) </w:t>
            </w:r>
          </w:p>
          <w:p w:rsidR="004662A4" w:rsidRPr="001C71D7" w:rsidRDefault="004662A4" w:rsidP="004662A4">
            <w:pPr>
              <w:pStyle w:val="ListParagraph"/>
              <w:numPr>
                <w:ilvl w:val="0"/>
                <w:numId w:val="2"/>
              </w:numPr>
            </w:pPr>
            <w:r w:rsidRPr="001C71D7">
              <w:t>Begin assembling information for personal resume</w:t>
            </w:r>
          </w:p>
          <w:p w:rsidR="00A24E0D" w:rsidRPr="001C71D7" w:rsidRDefault="00A24E0D" w:rsidP="004662A4">
            <w:pPr>
              <w:pStyle w:val="ListParagraph"/>
            </w:pPr>
          </w:p>
        </w:tc>
      </w:tr>
      <w:tr w:rsidR="007C0B9C" w:rsidRPr="001C71D7" w:rsidTr="00105190">
        <w:trPr>
          <w:trHeight w:val="512"/>
        </w:trPr>
        <w:tc>
          <w:tcPr>
            <w:tcW w:w="1818" w:type="dxa"/>
          </w:tcPr>
          <w:p w:rsidR="007C0B9C" w:rsidRPr="001C71D7" w:rsidRDefault="007C0B9C">
            <w:pPr>
              <w:rPr>
                <w:b/>
                <w:i/>
              </w:rPr>
            </w:pPr>
            <w:r w:rsidRPr="001C71D7">
              <w:rPr>
                <w:b/>
                <w:i/>
              </w:rPr>
              <w:t>Assessment:</w:t>
            </w:r>
          </w:p>
        </w:tc>
        <w:tc>
          <w:tcPr>
            <w:tcW w:w="2591" w:type="dxa"/>
          </w:tcPr>
          <w:p w:rsidR="007C0B9C" w:rsidRDefault="004662A4" w:rsidP="004662A4">
            <w:r>
              <w:t>-</w:t>
            </w:r>
            <w:r w:rsidR="008818C7">
              <w:t>Employment Pre-test</w:t>
            </w:r>
          </w:p>
          <w:p w:rsidR="004662A4" w:rsidRPr="001C71D7" w:rsidRDefault="004662A4" w:rsidP="004662A4">
            <w:r>
              <w:t>-Job Hunting Worksheet</w:t>
            </w:r>
          </w:p>
        </w:tc>
        <w:tc>
          <w:tcPr>
            <w:tcW w:w="2591" w:type="dxa"/>
          </w:tcPr>
          <w:p w:rsidR="007C0B9C" w:rsidRPr="001C71D7" w:rsidRDefault="00EE6984" w:rsidP="004662A4">
            <w:r w:rsidRPr="001C71D7">
              <w:t xml:space="preserve"> </w:t>
            </w:r>
            <w:r w:rsidR="004662A4">
              <w:t xml:space="preserve">-Cont. </w:t>
            </w:r>
            <w:bookmarkStart w:id="0" w:name="_GoBack"/>
            <w:bookmarkEnd w:id="0"/>
            <w:r w:rsidR="004662A4">
              <w:t>Job Hunting Worksheet</w:t>
            </w:r>
          </w:p>
        </w:tc>
        <w:tc>
          <w:tcPr>
            <w:tcW w:w="2591" w:type="dxa"/>
          </w:tcPr>
          <w:p w:rsidR="00EE6984" w:rsidRPr="001C71D7" w:rsidRDefault="004662A4" w:rsidP="003B0F01">
            <w:pPr>
              <w:spacing w:line="276" w:lineRule="auto"/>
            </w:pPr>
            <w:r w:rsidRPr="001C71D7">
              <w:t>Personality Tests</w:t>
            </w:r>
          </w:p>
        </w:tc>
        <w:tc>
          <w:tcPr>
            <w:tcW w:w="2591" w:type="dxa"/>
          </w:tcPr>
          <w:p w:rsidR="007C0B9C" w:rsidRPr="001C71D7" w:rsidRDefault="004662A4" w:rsidP="003B0F01">
            <w:pPr>
              <w:spacing w:line="276" w:lineRule="auto"/>
            </w:pPr>
            <w:r w:rsidRPr="001C71D7">
              <w:t>Resume Questions</w:t>
            </w:r>
          </w:p>
        </w:tc>
        <w:tc>
          <w:tcPr>
            <w:tcW w:w="2592" w:type="dxa"/>
          </w:tcPr>
          <w:p w:rsidR="007C0B9C" w:rsidRPr="001C71D7" w:rsidRDefault="004662A4" w:rsidP="00F35318">
            <w:pPr>
              <w:spacing w:line="276" w:lineRule="auto"/>
            </w:pPr>
            <w:r w:rsidRPr="001C71D7">
              <w:t>Resume Information</w:t>
            </w:r>
          </w:p>
        </w:tc>
      </w:tr>
      <w:tr w:rsidR="007C0B9C" w:rsidRPr="001C71D7" w:rsidTr="004605A1">
        <w:trPr>
          <w:trHeight w:val="656"/>
        </w:trPr>
        <w:tc>
          <w:tcPr>
            <w:tcW w:w="1818" w:type="dxa"/>
          </w:tcPr>
          <w:p w:rsidR="007C0B9C" w:rsidRPr="001C71D7" w:rsidRDefault="007C0B9C">
            <w:pPr>
              <w:rPr>
                <w:b/>
                <w:i/>
              </w:rPr>
            </w:pPr>
            <w:r w:rsidRPr="001C71D7">
              <w:rPr>
                <w:b/>
                <w:i/>
              </w:rPr>
              <w:t>Extension/</w:t>
            </w:r>
          </w:p>
          <w:p w:rsidR="007C0B9C" w:rsidRPr="001C71D7" w:rsidRDefault="007C0B9C">
            <w:r w:rsidRPr="001C71D7">
              <w:rPr>
                <w:b/>
                <w:i/>
              </w:rPr>
              <w:t>Homework</w:t>
            </w:r>
          </w:p>
        </w:tc>
        <w:tc>
          <w:tcPr>
            <w:tcW w:w="2591" w:type="dxa"/>
          </w:tcPr>
          <w:p w:rsidR="007C0B9C" w:rsidRPr="001C71D7" w:rsidRDefault="004662A4">
            <w:r>
              <w:t>N/A</w:t>
            </w:r>
          </w:p>
        </w:tc>
        <w:tc>
          <w:tcPr>
            <w:tcW w:w="2591" w:type="dxa"/>
          </w:tcPr>
          <w:p w:rsidR="007C0B9C" w:rsidRPr="001C71D7" w:rsidRDefault="004662A4">
            <w:r>
              <w:t>Employment Terms Puzzle</w:t>
            </w:r>
          </w:p>
        </w:tc>
        <w:tc>
          <w:tcPr>
            <w:tcW w:w="2591" w:type="dxa"/>
          </w:tcPr>
          <w:p w:rsidR="007C0B9C" w:rsidRPr="001C71D7" w:rsidRDefault="001C71D7">
            <w:r w:rsidRPr="001C71D7">
              <w:t>N/A</w:t>
            </w:r>
          </w:p>
        </w:tc>
        <w:tc>
          <w:tcPr>
            <w:tcW w:w="2591" w:type="dxa"/>
          </w:tcPr>
          <w:p w:rsidR="007C0B9C" w:rsidRPr="001C71D7" w:rsidRDefault="007C0B9C">
            <w:r w:rsidRPr="001C71D7">
              <w:t>N/A</w:t>
            </w:r>
          </w:p>
        </w:tc>
        <w:tc>
          <w:tcPr>
            <w:tcW w:w="2592" w:type="dxa"/>
          </w:tcPr>
          <w:p w:rsidR="007C0B9C" w:rsidRPr="001C71D7" w:rsidRDefault="00A24E0D">
            <w:r w:rsidRPr="001C71D7">
              <w:t>N/A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DFC"/>
    <w:multiLevelType w:val="hybridMultilevel"/>
    <w:tmpl w:val="778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665"/>
    <w:multiLevelType w:val="hybridMultilevel"/>
    <w:tmpl w:val="D8F2457E"/>
    <w:lvl w:ilvl="0" w:tplc="D8B891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A3A"/>
    <w:multiLevelType w:val="hybridMultilevel"/>
    <w:tmpl w:val="1752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37AF"/>
    <w:multiLevelType w:val="hybridMultilevel"/>
    <w:tmpl w:val="F968B38E"/>
    <w:lvl w:ilvl="0" w:tplc="EDFC60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66AF"/>
    <w:multiLevelType w:val="hybridMultilevel"/>
    <w:tmpl w:val="2BD4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1EB8"/>
    <w:multiLevelType w:val="hybridMultilevel"/>
    <w:tmpl w:val="A13C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113D1"/>
    <w:rsid w:val="00082824"/>
    <w:rsid w:val="00105190"/>
    <w:rsid w:val="00105A77"/>
    <w:rsid w:val="00180CBB"/>
    <w:rsid w:val="001B7530"/>
    <w:rsid w:val="001C71D7"/>
    <w:rsid w:val="00254E0A"/>
    <w:rsid w:val="002A4687"/>
    <w:rsid w:val="002E1BDE"/>
    <w:rsid w:val="00301481"/>
    <w:rsid w:val="003164B1"/>
    <w:rsid w:val="00345A74"/>
    <w:rsid w:val="003473A5"/>
    <w:rsid w:val="00357934"/>
    <w:rsid w:val="0036011F"/>
    <w:rsid w:val="0036025A"/>
    <w:rsid w:val="003A6810"/>
    <w:rsid w:val="003B0F01"/>
    <w:rsid w:val="003B78F1"/>
    <w:rsid w:val="003D72A8"/>
    <w:rsid w:val="004001F8"/>
    <w:rsid w:val="00436F25"/>
    <w:rsid w:val="00440AFC"/>
    <w:rsid w:val="00453107"/>
    <w:rsid w:val="004605A1"/>
    <w:rsid w:val="004662A4"/>
    <w:rsid w:val="00467FCC"/>
    <w:rsid w:val="004C718B"/>
    <w:rsid w:val="005A757A"/>
    <w:rsid w:val="005D745C"/>
    <w:rsid w:val="006167A7"/>
    <w:rsid w:val="006228EC"/>
    <w:rsid w:val="00633E0E"/>
    <w:rsid w:val="00637FEC"/>
    <w:rsid w:val="00661053"/>
    <w:rsid w:val="00663808"/>
    <w:rsid w:val="006A6958"/>
    <w:rsid w:val="006B3E34"/>
    <w:rsid w:val="006E1139"/>
    <w:rsid w:val="006F355B"/>
    <w:rsid w:val="007032EB"/>
    <w:rsid w:val="00753278"/>
    <w:rsid w:val="007B573D"/>
    <w:rsid w:val="007C0B9C"/>
    <w:rsid w:val="007F19C5"/>
    <w:rsid w:val="00801897"/>
    <w:rsid w:val="0082542C"/>
    <w:rsid w:val="00835477"/>
    <w:rsid w:val="00840F3B"/>
    <w:rsid w:val="008818C7"/>
    <w:rsid w:val="00894116"/>
    <w:rsid w:val="00897D9F"/>
    <w:rsid w:val="008C17F7"/>
    <w:rsid w:val="00900067"/>
    <w:rsid w:val="00954994"/>
    <w:rsid w:val="00963E39"/>
    <w:rsid w:val="00976C4D"/>
    <w:rsid w:val="0099539A"/>
    <w:rsid w:val="009B03ED"/>
    <w:rsid w:val="009C6518"/>
    <w:rsid w:val="009E0DC6"/>
    <w:rsid w:val="009F6863"/>
    <w:rsid w:val="00A20A6F"/>
    <w:rsid w:val="00A24E0D"/>
    <w:rsid w:val="00A2532D"/>
    <w:rsid w:val="00A702E3"/>
    <w:rsid w:val="00A757EC"/>
    <w:rsid w:val="00AB3505"/>
    <w:rsid w:val="00AB4E7B"/>
    <w:rsid w:val="00AB5874"/>
    <w:rsid w:val="00AD7D8B"/>
    <w:rsid w:val="00B1421E"/>
    <w:rsid w:val="00B56B69"/>
    <w:rsid w:val="00B60323"/>
    <w:rsid w:val="00B81778"/>
    <w:rsid w:val="00BE3359"/>
    <w:rsid w:val="00C11FA8"/>
    <w:rsid w:val="00C5718F"/>
    <w:rsid w:val="00C66BD7"/>
    <w:rsid w:val="00CC78DA"/>
    <w:rsid w:val="00CD31DD"/>
    <w:rsid w:val="00D15050"/>
    <w:rsid w:val="00D933B9"/>
    <w:rsid w:val="00E0129D"/>
    <w:rsid w:val="00E037C9"/>
    <w:rsid w:val="00E17D2F"/>
    <w:rsid w:val="00E222DF"/>
    <w:rsid w:val="00E40101"/>
    <w:rsid w:val="00E454A9"/>
    <w:rsid w:val="00EE6984"/>
    <w:rsid w:val="00F10827"/>
    <w:rsid w:val="00F250CF"/>
    <w:rsid w:val="00F35318"/>
    <w:rsid w:val="00F50F86"/>
    <w:rsid w:val="00F7674B"/>
    <w:rsid w:val="00F9686D"/>
    <w:rsid w:val="00FA6DD8"/>
    <w:rsid w:val="00FB39F1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3125A-08CD-495A-9C70-444F015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7B49A-17FF-459C-817B-906B1B17CB8E}"/>
</file>

<file path=customXml/itemProps2.xml><?xml version="1.0" encoding="utf-8"?>
<ds:datastoreItem xmlns:ds="http://schemas.openxmlformats.org/officeDocument/2006/customXml" ds:itemID="{ABEA8035-5407-42E4-84F4-3DE92F013184}"/>
</file>

<file path=customXml/itemProps3.xml><?xml version="1.0" encoding="utf-8"?>
<ds:datastoreItem xmlns:ds="http://schemas.openxmlformats.org/officeDocument/2006/customXml" ds:itemID="{3635B5E1-3E60-4F39-B806-45AE03DF3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McMullen</cp:lastModifiedBy>
  <cp:revision>14</cp:revision>
  <cp:lastPrinted>2014-03-25T15:11:00Z</cp:lastPrinted>
  <dcterms:created xsi:type="dcterms:W3CDTF">2014-04-01T13:16:00Z</dcterms:created>
  <dcterms:modified xsi:type="dcterms:W3CDTF">2017-03-06T15:23:00Z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